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77dc66626446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MIIGA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MIIGA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92f90dbe15444b"/>
      <w:footerReference xmlns:r="http://schemas.openxmlformats.org/officeDocument/2006/relationships" w:type="default" r:id="R71debdb23dea47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MIIGA AS   ·   Org.nr 995 963 264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MIIGA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92f90dbe15444b" /><Relationship Type="http://schemas.openxmlformats.org/officeDocument/2006/relationships/footer" Target="/word/footer1.xml" Id="R71debdb23dea4772" /></Relationships>
</file>