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017f2c07f54d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PEICO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PEICO HOLDING AS</w:t>
      </w:r>
    </w:p>
    <w:sectPr>
      <w:headerReference xmlns:r="http://schemas.openxmlformats.org/officeDocument/2006/relationships" w:type="default" r:id="R13a4d8446a5346eb"/>
      <w:footerReference xmlns:r="http://schemas.openxmlformats.org/officeDocument/2006/relationships" w:type="default" r:id="Raf0a70dcea2345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PEICO HOLDING AS   ·   Org.nr 995 989 395   ·   Slettavegen 1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PEICO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a4d8446a5346eb" /><Relationship Type="http://schemas.openxmlformats.org/officeDocument/2006/relationships/footer" Target="/word/footer1.xml" Id="Raf0a70dcea23452d" /></Relationships>
</file>