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c28c62a8b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PROPERTY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PROPERTY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15e2cd1224e48"/>
      <w:footerReference xmlns:r="http://schemas.openxmlformats.org/officeDocument/2006/relationships" w:type="default" r:id="R4ff6986e4d4a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PROPERTY BERGEN AS   ·   Org.nr 995 998 718   ·   Karenslyst allé 2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PROPERTY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15e2cd1224e48" /><Relationship Type="http://schemas.openxmlformats.org/officeDocument/2006/relationships/footer" Target="/word/footer1.xml" Id="R4ff6986e4d4a40ba" /></Relationships>
</file>