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3acfccb92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LINDSTAD AS</w:t>
      </w:r>
    </w:p>
    <w:sectPr>
      <w:headerReference xmlns:r="http://schemas.openxmlformats.org/officeDocument/2006/relationships" w:type="default" r:id="Ra135b392f1b04e89"/>
      <w:footerReference xmlns:r="http://schemas.openxmlformats.org/officeDocument/2006/relationships" w:type="default" r:id="Re2f25a5e515d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5b392f1b04e89" /><Relationship Type="http://schemas.openxmlformats.org/officeDocument/2006/relationships/footer" Target="/word/footer1.xml" Id="Re2f25a5e515d437a" /></Relationships>
</file>