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f812281b0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BUSINESS &amp; ACCOUNTING SERVICES AS</w:t>
      </w:r>
    </w:p>
    <w:sectPr>
      <w:headerReference xmlns:r="http://schemas.openxmlformats.org/officeDocument/2006/relationships" w:type="default" r:id="R18fe01a389164a29"/>
      <w:footerReference xmlns:r="http://schemas.openxmlformats.org/officeDocument/2006/relationships" w:type="default" r:id="R776c96a1861f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BUSINESS &amp; ACCOUNTING SERVICES AS   ·   Org.nr 996 136 515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BUSINESS &amp; ACCOUNTING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e01a389164a29" /><Relationship Type="http://schemas.openxmlformats.org/officeDocument/2006/relationships/footer" Target="/word/footer1.xml" Id="R776c96a1861f497b" /></Relationships>
</file>