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cf28df46f7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LIVE NELVIK</w:t>
      </w:r>
    </w:p>
    <w:sectPr>
      <w:headerReference xmlns:r="http://schemas.openxmlformats.org/officeDocument/2006/relationships" w:type="default" r:id="R740045841bf64b72"/>
      <w:footerReference xmlns:r="http://schemas.openxmlformats.org/officeDocument/2006/relationships" w:type="default" r:id="R4bca7f70c4e3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045841bf64b72" /><Relationship Type="http://schemas.openxmlformats.org/officeDocument/2006/relationships/footer" Target="/word/footer1.xml" Id="R4bca7f70c4e344f7" /></Relationships>
</file>