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413000bea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2CASA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2CASA AS</w:t>
      </w:r>
    </w:p>
    <w:sectPr>
      <w:headerReference xmlns:r="http://schemas.openxmlformats.org/officeDocument/2006/relationships" w:type="default" r:id="Raf1d80fd4ed0466c"/>
      <w:footerReference xmlns:r="http://schemas.openxmlformats.org/officeDocument/2006/relationships" w:type="default" r:id="Rd7945fb3bd78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2CASA AS   ·   Org.nr 996 170 756   ·   Rustabakken 144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2CASA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d80fd4ed0466c" /><Relationship Type="http://schemas.openxmlformats.org/officeDocument/2006/relationships/footer" Target="/word/footer1.xml" Id="Rd7945fb3bd78449c" /></Relationships>
</file>