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95b682e1c4c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SANDBAKKEN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SANDBAKKEN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1b2f2556a442d1"/>
      <w:footerReference xmlns:r="http://schemas.openxmlformats.org/officeDocument/2006/relationships" w:type="default" r:id="R3d9fab43501c44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SANDBAKKEN HOLDING AS   ·   Org.nr 996 201 244   ·   Sørkedalsveien 11F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SANDBAKKEN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b2f2556a442d1" /><Relationship Type="http://schemas.openxmlformats.org/officeDocument/2006/relationships/footer" Target="/word/footer1.xml" Id="R3d9fab43501c4404" /></Relationships>
</file>