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0009583b0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K.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K.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0f5afbd40b4b37"/>
      <w:footerReference xmlns:r="http://schemas.openxmlformats.org/officeDocument/2006/relationships" w:type="default" r:id="R3658ac115960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K. HAGEN AS   ·   Org.nr 996 239 705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K.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f5afbd40b4b37" /><Relationship Type="http://schemas.openxmlformats.org/officeDocument/2006/relationships/footer" Target="/word/footer1.xml" Id="R3658ac1159604261" /></Relationships>
</file>