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b6378346b4c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MESA 22 AS, org.nr 996 261 220,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MESA 22 AS</w:t>
      </w:r>
    </w:p>
    <w:sectPr>
      <w:headerReference xmlns:r="http://schemas.openxmlformats.org/officeDocument/2006/relationships" w:type="default" r:id="R4ae1e5c5f2024b7a"/>
      <w:footerReference xmlns:r="http://schemas.openxmlformats.org/officeDocument/2006/relationships" w:type="default" r:id="Rab5bb78a4716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MESA 22 AS   ·   Org.nr 996 261 220   ·   Velliveien 17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MESA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e1e5c5f2024b7a" /><Relationship Type="http://schemas.openxmlformats.org/officeDocument/2006/relationships/footer" Target="/word/footer1.xml" Id="Rab5bb78a47164d7f" /></Relationships>
</file>