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f6d66988d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VAKTROMMET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VAKTROMMET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d33103ef940e1"/>
      <w:footerReference xmlns:r="http://schemas.openxmlformats.org/officeDocument/2006/relationships" w:type="default" r:id="Rd9c25339d5e2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VAKTROMMET AS   ·   Org.nr 996 263 274   ·   Myrhaugen 17C   ·   0752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VAKTROMMET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d33103ef940e1" /><Relationship Type="http://schemas.openxmlformats.org/officeDocument/2006/relationships/footer" Target="/word/footer1.xml" Id="Rd9c25339d5e24846" /></Relationships>
</file>