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fbeeaaed9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192d09b464286"/>
      <w:footerReference xmlns:r="http://schemas.openxmlformats.org/officeDocument/2006/relationships" w:type="default" r:id="Rab44c5ead149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ABELWARE AS   ·   Org.nr 996 337 995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192d09b464286" /><Relationship Type="http://schemas.openxmlformats.org/officeDocument/2006/relationships/footer" Target="/word/footer1.xml" Id="Rab44c5ead149461a" /></Relationships>
</file>