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73aa60a79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159bb163d442c"/>
      <w:footerReference xmlns:r="http://schemas.openxmlformats.org/officeDocument/2006/relationships" w:type="default" r:id="R5d24685a43e4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LENANI AS   ·   Org.nr 996 338 452   ·   Vollenlia 22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159bb163d442c" /><Relationship Type="http://schemas.openxmlformats.org/officeDocument/2006/relationships/footer" Target="/word/footer1.xml" Id="R5d24685a43e44a36" /></Relationships>
</file>