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840673403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 AS</w:t>
      </w:r>
    </w:p>
    <w:sectPr>
      <w:headerReference xmlns:r="http://schemas.openxmlformats.org/officeDocument/2006/relationships" w:type="default" r:id="R11533747081049e7"/>
      <w:footerReference xmlns:r="http://schemas.openxmlformats.org/officeDocument/2006/relationships" w:type="default" r:id="R7d78153a6375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AS   ·   Org.nr 996 455 181   ·   Bjerkøyveien 24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33747081049e7" /><Relationship Type="http://schemas.openxmlformats.org/officeDocument/2006/relationships/footer" Target="/word/footer1.xml" Id="R7d78153a63754529" /></Relationships>
</file>