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6c0c5fecd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BRUMUNDDAL OG OMEGN ARBEIDERLAG</w:t>
      </w:r>
    </w:p>
    <w:sectPr>
      <w:headerReference xmlns:r="http://schemas.openxmlformats.org/officeDocument/2006/relationships" w:type="default" r:id="Rfb3bc44fc0524ff3"/>
      <w:footerReference xmlns:r="http://schemas.openxmlformats.org/officeDocument/2006/relationships" w:type="default" r:id="R797aedb77620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BRUMUNDDAL OG OMEGN ARBEIDERLAG   ·   Org.nr 996 460 991   ·   c/o Unni Kristin Øien, Byflatvegen 135   ·   2385 BRUMUNDDAL   ·   kjelljul@bbnett.no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BRUMUNDDAL OG OMEGN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bc44fc0524ff3" /><Relationship Type="http://schemas.openxmlformats.org/officeDocument/2006/relationships/footer" Target="/word/footer1.xml" Id="R797aedb7762048f4" /></Relationships>
</file>