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570066491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1d1c4139f84907"/>
      <w:footerReference xmlns:r="http://schemas.openxmlformats.org/officeDocument/2006/relationships" w:type="default" r:id="Rc22c8473d6d1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BETONG AS   ·   Org.nr 996 509 761   ·   Martin Vagles veg 7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d1c4139f84907" /><Relationship Type="http://schemas.openxmlformats.org/officeDocument/2006/relationships/footer" Target="/word/footer1.xml" Id="Rc22c8473d6d1464e" /></Relationships>
</file>