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c35b977db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REKNESKAP AS</w:t>
      </w:r>
    </w:p>
    <w:sectPr>
      <w:headerReference xmlns:r="http://schemas.openxmlformats.org/officeDocument/2006/relationships" w:type="default" r:id="R9f1bfc72de174c0b"/>
      <w:footerReference xmlns:r="http://schemas.openxmlformats.org/officeDocument/2006/relationships" w:type="default" r:id="Rcb3e14d9268b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REKNESKAP AS   ·   Org.nr 996 557 561   ·   c/o Belinda Berg, Kleivavegen 14   ·   5460 HUSNES   ·   belinda.berg@bergrekneskap.no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bfc72de174c0b" /><Relationship Type="http://schemas.openxmlformats.org/officeDocument/2006/relationships/footer" Target="/word/footer1.xml" Id="Rcb3e14d9268b4ac8" /></Relationships>
</file>