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9d82cfa52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REKNESKAP AS</w:t>
      </w:r>
    </w:p>
    <w:sectPr>
      <w:headerReference xmlns:r="http://schemas.openxmlformats.org/officeDocument/2006/relationships" w:type="default" r:id="Ra9b7a2dee8e54d5c"/>
      <w:footerReference xmlns:r="http://schemas.openxmlformats.org/officeDocument/2006/relationships" w:type="default" r:id="R184955de6d96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REKNESKAP AS   ·   Org.nr 996 557 561   ·   c/o Belinda Berg, Kleivavegen 14   ·   5460 HUSNES   ·   belinda.berg@bergrekneskap.no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7a2dee8e54d5c" /><Relationship Type="http://schemas.openxmlformats.org/officeDocument/2006/relationships/footer" Target="/word/footer1.xml" Id="R184955de6d9641a1" /></Relationships>
</file>