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fc95e335c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NETCENTRIC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NETCENTRIC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8e97b7abf24f49"/>
      <w:footerReference xmlns:r="http://schemas.openxmlformats.org/officeDocument/2006/relationships" w:type="default" r:id="R60c6a429082d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NETCENTRIC AS   ·   Org.nr 996 564 827   ·   Lysaker torg 2   ·   1366 LYSAKER   ·   kontakt@netcentric.no   ·   www.netcentric.no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NETCENTRIC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e97b7abf24f49" /><Relationship Type="http://schemas.openxmlformats.org/officeDocument/2006/relationships/footer" Target="/word/footer1.xml" Id="R60c6a429082d44d9" /></Relationships>
</file>