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ec2553eaf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TJERNSLIEN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e63f291377e4428b"/>
      <w:footerReference xmlns:r="http://schemas.openxmlformats.org/officeDocument/2006/relationships" w:type="default" r:id="Rd2eed1d4b68f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f291377e4428b" /><Relationship Type="http://schemas.openxmlformats.org/officeDocument/2006/relationships/footer" Target="/word/footer1.xml" Id="Rd2eed1d4b68f49bf" /></Relationships>
</file>