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29479cfac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1539ee88afa04cee"/>
      <w:footerReference xmlns:r="http://schemas.openxmlformats.org/officeDocument/2006/relationships" w:type="default" r:id="Reffbefc228fb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ee88afa04cee" /><Relationship Type="http://schemas.openxmlformats.org/officeDocument/2006/relationships/footer" Target="/word/footer1.xml" Id="Reffbefc228fb403d" /></Relationships>
</file>