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61f882c50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AVAL AS, org.nr 996 679 721,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96a28a06fd334a32"/>
      <w:footerReference xmlns:r="http://schemas.openxmlformats.org/officeDocument/2006/relationships" w:type="default" r:id="Rb7b9ea339f14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28a06fd334a32" /><Relationship Type="http://schemas.openxmlformats.org/officeDocument/2006/relationships/footer" Target="/word/footer1.xml" Id="Rb7b9ea339f144fa6" /></Relationships>
</file>