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49317a400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75ae5a53e4821"/>
      <w:footerReference xmlns:r="http://schemas.openxmlformats.org/officeDocument/2006/relationships" w:type="default" r:id="R6603081ea08b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KONTRARI AS   ·   Org.nr 996 714 470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75ae5a53e4821" /><Relationship Type="http://schemas.openxmlformats.org/officeDocument/2006/relationships/footer" Target="/word/footer1.xml" Id="R6603081ea08b4d26" /></Relationships>
</file>