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cda28dc1a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STENBERG-LIEN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STENBERG-LIEN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51fe679de439f"/>
      <w:footerReference xmlns:r="http://schemas.openxmlformats.org/officeDocument/2006/relationships" w:type="default" r:id="R7b866adc46d0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STENBERG-LIEN CONSULTING AS   ·   Org.nr 996 752 186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STENBERG-LIEN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51fe679de439f" /><Relationship Type="http://schemas.openxmlformats.org/officeDocument/2006/relationships/footer" Target="/word/footer1.xml" Id="R7b866adc46d04379" /></Relationships>
</file>