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6c29b53c7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CENITECH AS</w:t>
      </w:r>
    </w:p>
    <w:sectPr>
      <w:headerReference xmlns:r="http://schemas.openxmlformats.org/officeDocument/2006/relationships" w:type="default" r:id="R672ba252199147cc"/>
      <w:footerReference xmlns:r="http://schemas.openxmlformats.org/officeDocument/2006/relationships" w:type="default" r:id="Rf54566c26f4b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CENITECH AS   ·   Org.nr 996 765 814   ·   Grønørveien 49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a252199147cc" /><Relationship Type="http://schemas.openxmlformats.org/officeDocument/2006/relationships/footer" Target="/word/footer1.xml" Id="Rf54566c26f4b44d3" /></Relationships>
</file>