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e85890a89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BLAKISRUD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 Verk,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BLAKISRUD AS</w:t>
      </w:r>
    </w:p>
    <w:sectPr>
      <w:headerReference xmlns:r="http://schemas.openxmlformats.org/officeDocument/2006/relationships" w:type="default" r:id="Re239a3ac601d423a"/>
      <w:footerReference xmlns:r="http://schemas.openxmlformats.org/officeDocument/2006/relationships" w:type="default" r:id="R9d7ce359d381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9a3ac601d423a" /><Relationship Type="http://schemas.openxmlformats.org/officeDocument/2006/relationships/footer" Target="/word/footer1.xml" Id="R9d7ce359d38149ad" /></Relationships>
</file>