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815b3b65f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NORD-REVISJON AS.</w:t>
      </w:r>
    </w:p>
    <w:sectPr>
      <w:headerReference xmlns:r="http://schemas.openxmlformats.org/officeDocument/2006/relationships" w:type="default" r:id="Rc0710e34683f4400"/>
      <w:footerReference xmlns:r="http://schemas.openxmlformats.org/officeDocument/2006/relationships" w:type="default" r:id="R38a5015b31d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0e34683f4400" /><Relationship Type="http://schemas.openxmlformats.org/officeDocument/2006/relationships/footer" Target="/word/footer1.xml" Id="R38a5015b31d64afd" /></Relationships>
</file>