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3ec8ddc17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BOKN AS</w:t>
      </w:r>
    </w:p>
    <w:sectPr>
      <w:headerReference xmlns:r="http://schemas.openxmlformats.org/officeDocument/2006/relationships" w:type="default" r:id="R02b4e2a686834592"/>
      <w:footerReference xmlns:r="http://schemas.openxmlformats.org/officeDocument/2006/relationships" w:type="default" r:id="R0dd080033306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BOKN AS   ·   Org.nr 996 820 378   ·   Neset   ·   4250 KOPERVIK   ·   Tlf. 52 85 18 88   ·   post@hop.no   ·   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BOKN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4e2a686834592" /><Relationship Type="http://schemas.openxmlformats.org/officeDocument/2006/relationships/footer" Target="/word/footer1.xml" Id="R0dd0800333064895" /></Relationships>
</file>