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0bcb7af48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Ellingsøy,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FIMA AS</w:t>
      </w:r>
    </w:p>
    <w:sectPr>
      <w:headerReference xmlns:r="http://schemas.openxmlformats.org/officeDocument/2006/relationships" w:type="default" r:id="Rd63f8852e7f441f5"/>
      <w:footerReference xmlns:r="http://schemas.openxmlformats.org/officeDocument/2006/relationships" w:type="default" r:id="R6845cc1bc801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FIMA AS   ·   Org.nr 996 901 033   ·   Lyngholmvegen 336   ·   6057 ELLINGSØY   ·   fos@hofseth.no   ·   www.fima.as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f8852e7f441f5" /><Relationship Type="http://schemas.openxmlformats.org/officeDocument/2006/relationships/footer" Target="/word/footer1.xml" Id="R6845cc1bc80145ff" /></Relationships>
</file>