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c96494784443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QUEST AS, org.nr 996 936 457,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QUEST AS</w:t>
      </w:r>
    </w:p>
    <w:sectPr>
      <w:headerReference xmlns:r="http://schemas.openxmlformats.org/officeDocument/2006/relationships" w:type="default" r:id="Rde1ca9e20b7b40be"/>
      <w:footerReference xmlns:r="http://schemas.openxmlformats.org/officeDocument/2006/relationships" w:type="default" r:id="Rba62a6becf5942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QUEST AS   ·   Org.nr 996 936 457   ·   Hestehagen 6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1ca9e20b7b40be" /><Relationship Type="http://schemas.openxmlformats.org/officeDocument/2006/relationships/footer" Target="/word/footer1.xml" Id="Rba62a6becf594272" /></Relationships>
</file>