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3e571fc65a8495f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23.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PREMONT AS</w:t>
      </w:r>
    </w:p>
    <w:sectPr>
      <w:headerReference xmlns:r="http://schemas.openxmlformats.org/officeDocument/2006/relationships" w:type="default" r:id="R4fe795621f784a06"/>
      <w:footerReference xmlns:r="http://schemas.openxmlformats.org/officeDocument/2006/relationships" w:type="default" r:id="Raf99f80c437e46e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PREMONT AS   ·   Org.nr 996 968 898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PREMONT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fe795621f784a06" /><Relationship Type="http://schemas.openxmlformats.org/officeDocument/2006/relationships/footer" Target="/word/footer1.xml" Id="Raf99f80c437e46e4" /></Relationships>
</file>