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91e066e23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VETERINÆR ØYVIND VADA AS</w:t>
      </w:r>
    </w:p>
    <w:sectPr>
      <w:headerReference xmlns:r="http://schemas.openxmlformats.org/officeDocument/2006/relationships" w:type="default" r:id="R0519eb1be83b49a8"/>
      <w:footerReference xmlns:r="http://schemas.openxmlformats.org/officeDocument/2006/relationships" w:type="default" r:id="R20c08104775e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9eb1be83b49a8" /><Relationship Type="http://schemas.openxmlformats.org/officeDocument/2006/relationships/footer" Target="/word/footer1.xml" Id="R20c08104775e4cda" /></Relationships>
</file>