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4256bbeb3d43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HAVANA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HAVANA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bc9da9746746db"/>
      <w:footerReference xmlns:r="http://schemas.openxmlformats.org/officeDocument/2006/relationships" w:type="default" r:id="Rc741ea5046e54f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HAVANA INVESTERING AS   ·   Org.nr 997 021 150   ·   Domkirkeplassen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HAVANA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bc9da9746746db" /><Relationship Type="http://schemas.openxmlformats.org/officeDocument/2006/relationships/footer" Target="/word/footer1.xml" Id="Rc741ea5046e54f53" /></Relationships>
</file>