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bcb74a37b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MUR OG VARME AS</w:t>
      </w:r>
    </w:p>
    <w:sectPr>
      <w:headerReference xmlns:r="http://schemas.openxmlformats.org/officeDocument/2006/relationships" w:type="default" r:id="R97fdf129d11449f3"/>
      <w:footerReference xmlns:r="http://schemas.openxmlformats.org/officeDocument/2006/relationships" w:type="default" r:id="R3b7312836dcc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MUR OG VARME AS   ·   Org.nr 997 030 877   ·   Tom Wilhelmsens vei 13   ·   3120 NØTTERØY   ·   post@bemur.no   ·   www.bemur.no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MUR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f129d11449f3" /><Relationship Type="http://schemas.openxmlformats.org/officeDocument/2006/relationships/footer" Target="/word/footer1.xml" Id="R3b7312836dcc4b55" /></Relationships>
</file>