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c954baa9e41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CREDERE AS</w:t>
      </w:r>
    </w:p>
    <w:sectPr>
      <w:headerReference xmlns:r="http://schemas.openxmlformats.org/officeDocument/2006/relationships" w:type="default" r:id="Rd0fb5bac55134c74"/>
      <w:footerReference xmlns:r="http://schemas.openxmlformats.org/officeDocument/2006/relationships" w:type="default" r:id="R8c7c78917d0d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CREDERE AS   ·   Org.nr 997 117 484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b5bac55134c74" /><Relationship Type="http://schemas.openxmlformats.org/officeDocument/2006/relationships/footer" Target="/word/footer1.xml" Id="R8c7c78917d0d4303" /></Relationships>
</file>