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8a66ef367d4d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NAUSTVIK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NAUSTVIK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23d5ff29a34fe1"/>
      <w:footerReference xmlns:r="http://schemas.openxmlformats.org/officeDocument/2006/relationships" w:type="default" r:id="R7a5631e35cbe4f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NAUSTVIK INVEST AS   ·   Org.nr 997 119 185   ·   c/o Magne Naustvik, Steinborgveien 20A   ·   0678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NAUSTVIK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23d5ff29a34fe1" /><Relationship Type="http://schemas.openxmlformats.org/officeDocument/2006/relationships/footer" Target="/word/footer1.xml" Id="R7a5631e35cbe4ff2" /></Relationships>
</file>