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558cc2b2f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KENNETH JACOBSEN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KENNETH JACOBSEN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d6cbe0cd24097"/>
      <w:footerReference xmlns:r="http://schemas.openxmlformats.org/officeDocument/2006/relationships" w:type="default" r:id="Rb26503c6979c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JACOBSEN HOLDING AS   ·   Org.nr 997 151 488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JACOBSEN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6cbe0cd24097" /><Relationship Type="http://schemas.openxmlformats.org/officeDocument/2006/relationships/footer" Target="/word/footer1.xml" Id="Rb26503c6979c41cd" /></Relationships>
</file>