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e7fb8884943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SOLBAKKEN LANDBRUK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SOLBAKKEN LANDBRUK AS</w:t>
      </w:r>
    </w:p>
    <w:sectPr>
      <w:headerReference xmlns:r="http://schemas.openxmlformats.org/officeDocument/2006/relationships" w:type="default" r:id="Ra86965c4c8b743b3"/>
      <w:footerReference xmlns:r="http://schemas.openxmlformats.org/officeDocument/2006/relationships" w:type="default" r:id="R6c3e8dc27c6e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SOLBAKKEN LANDBRUK AS   ·   Org.nr 997 174 690   ·   Haug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SOLBAKKEN LANDBRUK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965c4c8b743b3" /><Relationship Type="http://schemas.openxmlformats.org/officeDocument/2006/relationships/footer" Target="/word/footer1.xml" Id="R6c3e8dc27c6e4d2d" /></Relationships>
</file>