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cee30e3b8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1edab02b44a04"/>
      <w:footerReference xmlns:r="http://schemas.openxmlformats.org/officeDocument/2006/relationships" w:type="default" r:id="R2116167d47db41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BADIA AS   ·   Org.nr 997 178 157   ·   VÅGE   ·   5680 TYSNES   ·   aranorc@gmail.com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1edab02b44a04" /><Relationship Type="http://schemas.openxmlformats.org/officeDocument/2006/relationships/footer" Target="/word/footer1.xml" Id="R2116167d47db4199" /></Relationships>
</file>