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2efd9a0654d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ODAL MALING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ODAL MALING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b583215354489"/>
      <w:footerReference xmlns:r="http://schemas.openxmlformats.org/officeDocument/2006/relationships" w:type="default" r:id="Rd5e9f399d623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ODAL MALING OG VEDLIKEHOLD AS   ·   Org.nr 997 181 492   ·   Øgardsvegen 5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ODAL MALING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b583215354489" /><Relationship Type="http://schemas.openxmlformats.org/officeDocument/2006/relationships/footer" Target="/word/footer1.xml" Id="Rd5e9f399d6234f39" /></Relationships>
</file>