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66785b11e44b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LÁSSE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Lakselv,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LÁSSE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f7cbfe3aaa4644"/>
      <w:footerReference xmlns:r="http://schemas.openxmlformats.org/officeDocument/2006/relationships" w:type="default" r:id="Re0a37d48c87149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LÁSSE RØR AS   ·   Org.nr 997 203 593   ·   Ildskogmoen 2   ·   9700 LAKSELV   ·   post@lasseror.no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LÁSSE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f7cbfe3aaa4644" /><Relationship Type="http://schemas.openxmlformats.org/officeDocument/2006/relationships/footer" Target="/word/footer1.xml" Id="Re0a37d48c8714934" /></Relationships>
</file>