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848d6cfc1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CRIANZA VINIMPORT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CRIANZA VINIMPORT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f8097d7b445ee"/>
      <w:footerReference xmlns:r="http://schemas.openxmlformats.org/officeDocument/2006/relationships" w:type="default" r:id="Rbe6ef3e76f48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CRIANZA VINIMPORT AS   ·   Org.nr 997 223 497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CRIANZA VINIMPORT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f8097d7b445ee" /><Relationship Type="http://schemas.openxmlformats.org/officeDocument/2006/relationships/footer" Target="/word/footer1.xml" Id="Rbe6ef3e76f484ffc" /></Relationships>
</file>