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a502f9b2c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RELASJONSPARTNER AS</w:t>
      </w:r>
    </w:p>
    <w:sectPr>
      <w:headerReference xmlns:r="http://schemas.openxmlformats.org/officeDocument/2006/relationships" w:type="default" r:id="R02636be2c2fe4827"/>
      <w:footerReference xmlns:r="http://schemas.openxmlformats.org/officeDocument/2006/relationships" w:type="default" r:id="Rc0d431b1d549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RELASJONSPARTNER AS   ·   Org.nr 997 246 713   ·   Bjerkeveien 13A   ·   1726 SARPSBORG   ·   geir@relasjonspartner.no   ·   www.relasjonspartner.no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RELASJONSPARTNER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36be2c2fe4827" /><Relationship Type="http://schemas.openxmlformats.org/officeDocument/2006/relationships/footer" Target="/word/footer1.xml" Id="Rc0d431b1d5494819" /></Relationships>
</file>