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2fdc0aa755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KONSOLID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KONSOLID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cf3d7923f49b9"/>
      <w:footerReference xmlns:r="http://schemas.openxmlformats.org/officeDocument/2006/relationships" w:type="default" r:id="R79605e2f5ebb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KONSOLID AS   ·   Org.nr 997 254 708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KONSOLID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cf3d7923f49b9" /><Relationship Type="http://schemas.openxmlformats.org/officeDocument/2006/relationships/footer" Target="/word/footer1.xml" Id="R79605e2f5ebb40ab" /></Relationships>
</file>