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4c9204ad2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ASLAKVEIEN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ASLAKVEIEN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5bdf6b3b9149db"/>
      <w:footerReference xmlns:r="http://schemas.openxmlformats.org/officeDocument/2006/relationships" w:type="default" r:id="R2f893c96f72a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ASLAKVEIEN HOLDING AS   ·   Org.nr 997 260 813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ASLAKVEIEN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bdf6b3b9149db" /><Relationship Type="http://schemas.openxmlformats.org/officeDocument/2006/relationships/footer" Target="/word/footer1.xml" Id="R2f893c96f72a4e35" /></Relationships>
</file>