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b260e1e11940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VIKØYRI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 I Sogn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 I Sogn,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VIKØYRI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c69f76686a483a"/>
      <w:footerReference xmlns:r="http://schemas.openxmlformats.org/officeDocument/2006/relationships" w:type="default" r:id="R6dd2f063c99c4d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VIKØYRI AS   ·   Org.nr 997 294 785   ·   c/o Blix Eigedom AS, Sentrumsgata 44   ·   6893 VIK I SOGN   ·   Tlf. 48 08 23 60   ·   jar@blixhotell.no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VIKØYRI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c69f76686a483a" /><Relationship Type="http://schemas.openxmlformats.org/officeDocument/2006/relationships/footer" Target="/word/footer1.xml" Id="R6dd2f063c99c4d96" /></Relationships>
</file>