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1575ad665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GALIBIER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a5639b3ee60d4bb4"/>
      <w:footerReference xmlns:r="http://schemas.openxmlformats.org/officeDocument/2006/relationships" w:type="default" r:id="R24c2b63ad542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39b3ee60d4bb4" /><Relationship Type="http://schemas.openxmlformats.org/officeDocument/2006/relationships/footer" Target="/word/footer1.xml" Id="R24c2b63ad5424c2d" /></Relationships>
</file>