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532475793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ddd541eda46e2"/>
      <w:footerReference xmlns:r="http://schemas.openxmlformats.org/officeDocument/2006/relationships" w:type="default" r:id="Rfcfbc3e14a4c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AS   ·   Org.nr 997 356 330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ddd541eda46e2" /><Relationship Type="http://schemas.openxmlformats.org/officeDocument/2006/relationships/footer" Target="/word/footer1.xml" Id="Rfcfbc3e14a4c413d" /></Relationships>
</file>