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5d9ced2be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ACCOUNTING (NORWAY) AS</w:t>
      </w:r>
    </w:p>
    <w:sectPr>
      <w:headerReference xmlns:r="http://schemas.openxmlformats.org/officeDocument/2006/relationships" w:type="default" r:id="Redada8d370584e17"/>
      <w:footerReference xmlns:r="http://schemas.openxmlformats.org/officeDocument/2006/relationships" w:type="default" r:id="R5e57c1d7319d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ACCOUNTING (NORWAY) AS   ·   Org.nr 997 421 035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ACCOUNTING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da8d370584e17" /><Relationship Type="http://schemas.openxmlformats.org/officeDocument/2006/relationships/footer" Target="/word/footer1.xml" Id="R5e57c1d7319d400e" /></Relationships>
</file>