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477ee7a3f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AJI AS</w:t>
      </w:r>
    </w:p>
    <w:sectPr>
      <w:headerReference xmlns:r="http://schemas.openxmlformats.org/officeDocument/2006/relationships" w:type="default" r:id="R504d29ebaa39404a"/>
      <w:footerReference xmlns:r="http://schemas.openxmlformats.org/officeDocument/2006/relationships" w:type="default" r:id="R488e7ee79f24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AJI AS   ·   Org.nr 997 427 912   ·   Sætre terrasse 71A   ·   1389 HEGGEDAL   ·   post@ajistreetfood.no   ·   www.ajispiseri.no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d29ebaa39404a" /><Relationship Type="http://schemas.openxmlformats.org/officeDocument/2006/relationships/footer" Target="/word/footer1.xml" Id="R488e7ee79f244522" /></Relationships>
</file>